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85" w:rsidRDefault="00462759" w:rsidP="00462759">
      <w:pPr>
        <w:jc w:val="both"/>
        <w:textAlignment w:val="baseline"/>
        <w:rPr>
          <w:spacing w:val="2"/>
          <w:szCs w:val="28"/>
        </w:rPr>
      </w:pPr>
      <w:r>
        <w:rPr>
          <w:b/>
          <w:noProof/>
          <w:color w:val="000000"/>
          <w:sz w:val="24"/>
        </w:rPr>
        <w:drawing>
          <wp:inline distT="0" distB="0" distL="0" distR="0">
            <wp:extent cx="6372225" cy="9258300"/>
            <wp:effectExtent l="19050" t="0" r="9525" b="0"/>
            <wp:docPr id="1" name="Рисунок 1" descr="C:\Users\Директор\Desktop\Наставн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Наставниче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5485">
        <w:rPr>
          <w:spacing w:val="2"/>
          <w:szCs w:val="28"/>
        </w:rPr>
        <w:lastRenderedPageBreak/>
        <w:t xml:space="preserve">48, в виде непрерывного процесса передачи </w:t>
      </w:r>
      <w:proofErr w:type="gramStart"/>
      <w:r w:rsidR="006B5485">
        <w:rPr>
          <w:spacing w:val="2"/>
          <w:szCs w:val="28"/>
        </w:rPr>
        <w:t>обучающимся</w:t>
      </w:r>
      <w:proofErr w:type="gramEnd"/>
      <w:r w:rsidR="006B5485">
        <w:rPr>
          <w:spacing w:val="2"/>
          <w:szCs w:val="28"/>
        </w:rPr>
        <w:t xml:space="preserve"> опыта (знаний, умений и навыков) от наиболее квалифицированных специалистов организации/предприятия.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1.4. </w:t>
      </w:r>
      <w:proofErr w:type="gramStart"/>
      <w:r>
        <w:rPr>
          <w:spacing w:val="2"/>
          <w:szCs w:val="28"/>
        </w:rPr>
        <w:t xml:space="preserve">Наставник – представитель организации/предприятия, определенный из числа наиболее квалифицированных специалистов), </w:t>
      </w:r>
      <w:r>
        <w:rPr>
          <w:spacing w:val="2"/>
          <w:szCs w:val="28"/>
        </w:rPr>
        <w:br/>
        <w:t>как правило, являющийся выпускником этой же образовательной организации из числа наиболее успешных, обладающий высокими нравственными и профессиональными качествами, практическими знаниями и опытом, имеющий безупречную репутацию.</w:t>
      </w:r>
      <w:proofErr w:type="gramEnd"/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1.5. Целями наставничества являются повышение уровня подготовки обучающихся, передача опыта (знаний, умений и навыков), обеспечение оптимального использования времени и ресурсов, обучение наиболее рациональным приемам и методам работы для достижения обучающимися высокого уровня подготовки по образовательным программам </w:t>
      </w:r>
      <w:r>
        <w:rPr>
          <w:spacing w:val="2"/>
          <w:szCs w:val="28"/>
        </w:rPr>
        <w:br/>
        <w:t>в соответствии с федеральными государственными образовательными стандартами.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1.6. Задачами наставничества являются: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1) комплексное освоение обучающимися различных видов деятельности в рамках освоения образовательных программ, формирование компетенций, приобретение необходимых умений и опыта практической работы за счет ознакомления с современными методами и приемами труда, передачи наставниками своего профессионального опыта;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2) повышение уровня образования и навыков выпускников образовательных организаций;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3) установление и расширение деловых контактов, способствующих повышению мотивации обучающихся к освоению образовательных программ и постоянному саморазвитию;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4) содействие достижению </w:t>
      </w:r>
      <w:proofErr w:type="gramStart"/>
      <w:r>
        <w:rPr>
          <w:spacing w:val="2"/>
          <w:szCs w:val="28"/>
        </w:rPr>
        <w:t>обучающимися</w:t>
      </w:r>
      <w:proofErr w:type="gramEnd"/>
      <w:r>
        <w:rPr>
          <w:spacing w:val="2"/>
          <w:szCs w:val="28"/>
        </w:rPr>
        <w:t xml:space="preserve"> высокого качества труда </w:t>
      </w:r>
      <w:r>
        <w:rPr>
          <w:spacing w:val="2"/>
          <w:szCs w:val="28"/>
        </w:rPr>
        <w:br/>
        <w:t>(в том числе учебного).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</w:p>
    <w:p w:rsidR="006B5485" w:rsidRDefault="006B5485" w:rsidP="006B5485">
      <w:pPr>
        <w:ind w:firstLine="709"/>
        <w:jc w:val="center"/>
        <w:textAlignment w:val="baseline"/>
        <w:outlineLvl w:val="2"/>
        <w:rPr>
          <w:b/>
          <w:spacing w:val="2"/>
          <w:szCs w:val="28"/>
        </w:rPr>
      </w:pPr>
      <w:r>
        <w:rPr>
          <w:b/>
          <w:spacing w:val="2"/>
          <w:szCs w:val="28"/>
        </w:rPr>
        <w:t xml:space="preserve">2. Деятельность наставника в среде </w:t>
      </w:r>
      <w:proofErr w:type="gramStart"/>
      <w:r>
        <w:rPr>
          <w:b/>
          <w:spacing w:val="2"/>
          <w:szCs w:val="28"/>
        </w:rPr>
        <w:t>обучающихся</w:t>
      </w:r>
      <w:proofErr w:type="gramEnd"/>
    </w:p>
    <w:p w:rsidR="006B5485" w:rsidRDefault="006B5485" w:rsidP="006B5485">
      <w:pPr>
        <w:ind w:firstLine="709"/>
        <w:jc w:val="center"/>
        <w:textAlignment w:val="baseline"/>
        <w:outlineLvl w:val="2"/>
        <w:rPr>
          <w:b/>
          <w:spacing w:val="2"/>
          <w:szCs w:val="28"/>
        </w:rPr>
      </w:pP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2.1. Наставничество осуществляется в отношении группы </w:t>
      </w:r>
      <w:proofErr w:type="gramStart"/>
      <w:r>
        <w:rPr>
          <w:spacing w:val="2"/>
          <w:szCs w:val="28"/>
        </w:rPr>
        <w:t>обучающихся</w:t>
      </w:r>
      <w:proofErr w:type="gramEnd"/>
      <w:r>
        <w:rPr>
          <w:spacing w:val="2"/>
          <w:szCs w:val="28"/>
        </w:rPr>
        <w:t xml:space="preserve"> или отдельного обучающегося МБОУ ОШ № 48.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Наставник закрепляется за группой </w:t>
      </w:r>
      <w:proofErr w:type="gramStart"/>
      <w:r>
        <w:rPr>
          <w:spacing w:val="2"/>
          <w:szCs w:val="28"/>
        </w:rPr>
        <w:t>обучающихся</w:t>
      </w:r>
      <w:proofErr w:type="gramEnd"/>
      <w:r>
        <w:rPr>
          <w:spacing w:val="2"/>
          <w:szCs w:val="28"/>
        </w:rPr>
        <w:t xml:space="preserve"> приказом руководителя МБОУ ОШ № 48 (по согласованию с директором предприятия/организации) в случае систематической работы. 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В случае разового взаимодействия Наставника с </w:t>
      </w:r>
      <w:proofErr w:type="gramStart"/>
      <w:r>
        <w:rPr>
          <w:spacing w:val="2"/>
          <w:szCs w:val="28"/>
        </w:rPr>
        <w:t>обучающимися</w:t>
      </w:r>
      <w:proofErr w:type="gramEnd"/>
      <w:r>
        <w:rPr>
          <w:spacing w:val="2"/>
          <w:szCs w:val="28"/>
        </w:rPr>
        <w:t xml:space="preserve"> наставничество осуществляется на основании утвержденного руководителем МБОУ ОШ № 48 плана мероприятий, в котором указывается фамилия, имя, отчество, должность лица, привлекаемого </w:t>
      </w:r>
      <w:r>
        <w:rPr>
          <w:spacing w:val="2"/>
          <w:szCs w:val="28"/>
        </w:rPr>
        <w:br/>
        <w:t xml:space="preserve">в качестве наставника. 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Работник предприятия/организации назначается наставником с его письменного согласия. 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lastRenderedPageBreak/>
        <w:t xml:space="preserve">Меры материального стимулирования наставника, в том числе </w:t>
      </w:r>
      <w:r>
        <w:rPr>
          <w:spacing w:val="2"/>
          <w:szCs w:val="28"/>
        </w:rPr>
        <w:br/>
        <w:t xml:space="preserve">размер и порядок поощрения наставника за проведение дуального </w:t>
      </w:r>
      <w:r>
        <w:rPr>
          <w:spacing w:val="2"/>
          <w:szCs w:val="28"/>
        </w:rPr>
        <w:br/>
        <w:t>обучения устанавливается локальными нормативными актами предприятия/организации.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2.2. Ответственность за организацию наставничества и соответствие содержания мероприятий федеральным государственным образовательным стандартам и/или рабочим программам учебных дисциплин, курсов </w:t>
      </w:r>
      <w:r>
        <w:rPr>
          <w:spacing w:val="2"/>
          <w:szCs w:val="28"/>
        </w:rPr>
        <w:br/>
        <w:t xml:space="preserve">и модулей несет руководитель </w:t>
      </w:r>
      <w:r w:rsidR="00622FC8">
        <w:rPr>
          <w:spacing w:val="2"/>
          <w:szCs w:val="28"/>
        </w:rPr>
        <w:t>МБОУ ОШ № 48</w:t>
      </w:r>
      <w:r>
        <w:rPr>
          <w:spacing w:val="2"/>
          <w:szCs w:val="28"/>
        </w:rPr>
        <w:t>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2.3. Наставник имеет право: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1) </w:t>
      </w:r>
      <w:r>
        <w:rPr>
          <w:rFonts w:eastAsia="Calibri"/>
          <w:szCs w:val="28"/>
        </w:rPr>
        <w:t>выдавать задания обучающимся в соответствии с их уровнем подготовки, контролировать качество их выполнения</w:t>
      </w:r>
      <w:r>
        <w:rPr>
          <w:spacing w:val="2"/>
          <w:szCs w:val="28"/>
        </w:rPr>
        <w:t>, а также соблюдение ими правил внутреннего распорядка предприятия/организации, иных обязательных норм и правил, установленных локальными нормативными актами предприятия/организации, и распространяющихся на них;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2) принимать участие в обсуждении вопросов, связанных </w:t>
      </w:r>
      <w:r>
        <w:rPr>
          <w:spacing w:val="2"/>
          <w:szCs w:val="28"/>
        </w:rPr>
        <w:br/>
        <w:t xml:space="preserve">с обучением и воспитанием обучающихся, в том числе вносить предложения руководителю </w:t>
      </w:r>
      <w:r w:rsidR="00622FC8">
        <w:rPr>
          <w:spacing w:val="2"/>
          <w:szCs w:val="28"/>
        </w:rPr>
        <w:t xml:space="preserve">МБОУ ОШ № 48 </w:t>
      </w:r>
      <w:r>
        <w:rPr>
          <w:spacing w:val="2"/>
          <w:szCs w:val="28"/>
        </w:rPr>
        <w:t>о поощрении отдельных обучающихся.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3) принимать участие в процедуре оценки компетенций обучающихся, освоенных ими в процессе взаимодействия с наставником.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2.4. Наставник обязан: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1) ознакомить </w:t>
      </w:r>
      <w:proofErr w:type="gramStart"/>
      <w:r>
        <w:rPr>
          <w:spacing w:val="2"/>
          <w:szCs w:val="28"/>
        </w:rPr>
        <w:t>обучающихся</w:t>
      </w:r>
      <w:proofErr w:type="gramEnd"/>
      <w:r>
        <w:rPr>
          <w:spacing w:val="2"/>
          <w:szCs w:val="28"/>
        </w:rPr>
        <w:t xml:space="preserve"> </w:t>
      </w:r>
      <w:r>
        <w:rPr>
          <w:rFonts w:eastAsia="Calibri"/>
          <w:szCs w:val="28"/>
        </w:rPr>
        <w:t>с основными направлениями деятельности,</w:t>
      </w:r>
      <w:r>
        <w:rPr>
          <w:spacing w:val="2"/>
          <w:szCs w:val="28"/>
        </w:rPr>
        <w:t xml:space="preserve"> правилами организации труда в организации/предприятии, правилами внутреннего трудового распорядка, </w:t>
      </w:r>
      <w:r>
        <w:rPr>
          <w:rFonts w:eastAsia="Calibri"/>
          <w:szCs w:val="28"/>
        </w:rPr>
        <w:t xml:space="preserve">провести инструктаж </w:t>
      </w:r>
      <w:r>
        <w:rPr>
          <w:rFonts w:eastAsia="Calibri"/>
          <w:szCs w:val="28"/>
        </w:rPr>
        <w:br/>
        <w:t>по вопросам техники безопасности;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proofErr w:type="gramStart"/>
      <w:r>
        <w:rPr>
          <w:spacing w:val="2"/>
          <w:szCs w:val="28"/>
        </w:rPr>
        <w:t xml:space="preserve">2) проводить мероприятия с обучающимися в соответствии </w:t>
      </w:r>
      <w:r>
        <w:rPr>
          <w:spacing w:val="2"/>
          <w:szCs w:val="28"/>
        </w:rPr>
        <w:br/>
        <w:t xml:space="preserve">с образовательными программами в различных формах (встречи, практикумы, тренинги, тренировки, мастер-классы и иных) </w:t>
      </w:r>
      <w:r>
        <w:rPr>
          <w:spacing w:val="2"/>
          <w:szCs w:val="28"/>
        </w:rPr>
        <w:br/>
        <w:t>и контролировать работу, выполняемую обучающимися самостоятельно;</w:t>
      </w:r>
      <w:proofErr w:type="gramEnd"/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3) рационально организовывать труд </w:t>
      </w:r>
      <w:proofErr w:type="gramStart"/>
      <w:r>
        <w:rPr>
          <w:spacing w:val="2"/>
          <w:szCs w:val="28"/>
        </w:rPr>
        <w:t>обучающихся</w:t>
      </w:r>
      <w:proofErr w:type="gramEnd"/>
      <w:r>
        <w:rPr>
          <w:spacing w:val="2"/>
          <w:szCs w:val="28"/>
        </w:rPr>
        <w:t xml:space="preserve">, эффективно использовать современное оборудование предприятия/организации </w:t>
      </w:r>
      <w:r>
        <w:rPr>
          <w:spacing w:val="2"/>
          <w:szCs w:val="28"/>
        </w:rPr>
        <w:br/>
        <w:t>в процессе взаимодействия с обучающимися.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2.5. Наставник несет персональную ответственность за качество обучения обучающегося в период практического обучения </w:t>
      </w:r>
      <w:r>
        <w:rPr>
          <w:spacing w:val="2"/>
          <w:szCs w:val="28"/>
        </w:rPr>
        <w:br/>
        <w:t>на предприятии/организации.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2.6. Наставник может быть досрочно освобожден от исполнения возложенных на него обязанностей по осуществлению наставничества приказом руководителя предприятия/организации в случаях: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1) письменного заявления наставника об освобождении </w:t>
      </w:r>
      <w:r>
        <w:rPr>
          <w:spacing w:val="2"/>
          <w:szCs w:val="28"/>
        </w:rPr>
        <w:br/>
        <w:t>от обязанностей по осуществлению наставничества;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2) невыполнения или ненадлежащего выполнения наставником возложенных на него обязанностей;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3) письменного мотивированного ходатайства </w:t>
      </w:r>
      <w:proofErr w:type="gramStart"/>
      <w:r>
        <w:rPr>
          <w:spacing w:val="2"/>
          <w:szCs w:val="28"/>
        </w:rPr>
        <w:t>обучающихся</w:t>
      </w:r>
      <w:proofErr w:type="gramEnd"/>
      <w:r>
        <w:rPr>
          <w:spacing w:val="2"/>
          <w:szCs w:val="28"/>
        </w:rPr>
        <w:t xml:space="preserve"> образовательной организации;</w:t>
      </w:r>
    </w:p>
    <w:p w:rsidR="006B5485" w:rsidRPr="00622FC8" w:rsidRDefault="006B5485" w:rsidP="00622FC8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4) производственной необходимости предприятия/организации.</w:t>
      </w:r>
    </w:p>
    <w:p w:rsidR="00462759" w:rsidRDefault="00462759" w:rsidP="006B5485">
      <w:pPr>
        <w:ind w:firstLine="709"/>
        <w:jc w:val="center"/>
        <w:textAlignment w:val="baseline"/>
        <w:rPr>
          <w:b/>
          <w:spacing w:val="2"/>
          <w:szCs w:val="28"/>
        </w:rPr>
      </w:pPr>
    </w:p>
    <w:p w:rsidR="006B5485" w:rsidRDefault="006B5485" w:rsidP="006B5485">
      <w:pPr>
        <w:ind w:firstLine="709"/>
        <w:jc w:val="center"/>
        <w:textAlignment w:val="baseline"/>
        <w:rPr>
          <w:b/>
          <w:spacing w:val="2"/>
          <w:szCs w:val="28"/>
        </w:rPr>
      </w:pPr>
      <w:r>
        <w:rPr>
          <w:b/>
          <w:spacing w:val="2"/>
          <w:szCs w:val="28"/>
        </w:rPr>
        <w:lastRenderedPageBreak/>
        <w:t>3. Ответственность заинтересованных сторон</w:t>
      </w:r>
    </w:p>
    <w:p w:rsidR="006B5485" w:rsidRDefault="006B5485" w:rsidP="006B5485">
      <w:pPr>
        <w:ind w:firstLine="709"/>
        <w:jc w:val="center"/>
        <w:textAlignment w:val="baseline"/>
        <w:rPr>
          <w:b/>
          <w:spacing w:val="2"/>
          <w:szCs w:val="28"/>
        </w:rPr>
      </w:pP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3.1. В рамках организации и проведения наставничества 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3.1.1. Предприятие/организация: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1) определяет наставника для обучения и </w:t>
      </w:r>
      <w:proofErr w:type="gramStart"/>
      <w:r>
        <w:rPr>
          <w:spacing w:val="2"/>
          <w:szCs w:val="28"/>
        </w:rPr>
        <w:t>воспитания</w:t>
      </w:r>
      <w:proofErr w:type="gramEnd"/>
      <w:r>
        <w:rPr>
          <w:spacing w:val="2"/>
          <w:szCs w:val="28"/>
        </w:rPr>
        <w:t xml:space="preserve"> обучающихся </w:t>
      </w:r>
      <w:r>
        <w:rPr>
          <w:spacing w:val="2"/>
          <w:szCs w:val="28"/>
        </w:rPr>
        <w:br/>
        <w:t>и информирует об этом образовательную организацию;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2) согласует с руководством МБОУ ОШ № 48 сроки деятельности наставника и план его деятельности;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3) создает условия для работы наставника с группой </w:t>
      </w:r>
      <w:proofErr w:type="gramStart"/>
      <w:r>
        <w:rPr>
          <w:spacing w:val="2"/>
          <w:szCs w:val="28"/>
        </w:rPr>
        <w:t>обучающихся</w:t>
      </w:r>
      <w:proofErr w:type="gramEnd"/>
      <w:r>
        <w:rPr>
          <w:spacing w:val="2"/>
          <w:szCs w:val="28"/>
        </w:rPr>
        <w:t xml:space="preserve"> (обучающимся) по месту нахождения предприятия/организации (в случае необходимости);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4) обеспечивает выполнение наставником программы, проведение инструктажа с </w:t>
      </w:r>
      <w:proofErr w:type="gramStart"/>
      <w:r>
        <w:rPr>
          <w:spacing w:val="2"/>
          <w:szCs w:val="28"/>
        </w:rPr>
        <w:t>обучающимися</w:t>
      </w:r>
      <w:proofErr w:type="gramEnd"/>
      <w:r>
        <w:rPr>
          <w:spacing w:val="2"/>
          <w:szCs w:val="28"/>
        </w:rPr>
        <w:t>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5) обеспечивает участие наставника в процедуре оценки компетенций обучающихся, освоенных ими в процессе взаимодействия с наставником.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6) контролирует деятельность наставника в рамках мероприятий, проводимых по месту нахождения предприятия/организации.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3.1.2. МБОУ ОШ № 48: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1) контролирует выполнение наставником программы обучения </w:t>
      </w:r>
      <w:r>
        <w:rPr>
          <w:spacing w:val="2"/>
          <w:szCs w:val="28"/>
        </w:rPr>
        <w:br/>
        <w:t>или плана воспитательных/образовательных мероприятий.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2) консультирует наставника по психолого-педагогическим аспектам взаимодействия наставника с </w:t>
      </w:r>
      <w:proofErr w:type="gramStart"/>
      <w:r>
        <w:rPr>
          <w:spacing w:val="2"/>
          <w:szCs w:val="28"/>
        </w:rPr>
        <w:t>обучающимися</w:t>
      </w:r>
      <w:proofErr w:type="gramEnd"/>
      <w:r>
        <w:rPr>
          <w:spacing w:val="2"/>
          <w:szCs w:val="28"/>
        </w:rPr>
        <w:t>.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3) привлекает наставника к участию в процедуре оценки компетенций обучающихся, освоенных ими в процессе обучения в соответствии </w:t>
      </w:r>
      <w:r>
        <w:rPr>
          <w:spacing w:val="2"/>
          <w:szCs w:val="28"/>
        </w:rPr>
        <w:br/>
        <w:t>с установленным порядком;</w:t>
      </w: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 xml:space="preserve">4) предоставляет информацию в рамках мониторинга достижения показателя государственной программы Архангельской области «Развитие образования и науки Архангельской области», утвержденной постановлением Правительства Архангельской области от 12 октября </w:t>
      </w:r>
      <w:r>
        <w:rPr>
          <w:spacing w:val="2"/>
          <w:szCs w:val="28"/>
        </w:rPr>
        <w:br/>
        <w:t xml:space="preserve">2012 года № 463-пп, «Доля обучающихся общеобразовательных организаций, вовлеченных в различные формы сопровождения </w:t>
      </w:r>
      <w:r>
        <w:rPr>
          <w:spacing w:val="2"/>
          <w:szCs w:val="28"/>
        </w:rPr>
        <w:br/>
        <w:t>и наставничества в рамках федерального проекта “Современная школа” национального проекта “Образование”».</w:t>
      </w:r>
    </w:p>
    <w:p w:rsidR="006B5485" w:rsidRDefault="006B5485" w:rsidP="006B5485">
      <w:pPr>
        <w:ind w:firstLine="709"/>
        <w:jc w:val="center"/>
        <w:textAlignment w:val="baseline"/>
        <w:rPr>
          <w:b/>
          <w:spacing w:val="2"/>
          <w:szCs w:val="28"/>
        </w:rPr>
      </w:pPr>
      <w:r>
        <w:rPr>
          <w:b/>
          <w:spacing w:val="2"/>
          <w:szCs w:val="28"/>
        </w:rPr>
        <w:t>4. Заключительные положения</w:t>
      </w:r>
    </w:p>
    <w:p w:rsidR="006B5485" w:rsidRDefault="006B5485" w:rsidP="006B5485">
      <w:pPr>
        <w:ind w:firstLine="709"/>
        <w:jc w:val="center"/>
        <w:textAlignment w:val="baseline"/>
        <w:rPr>
          <w:b/>
          <w:spacing w:val="2"/>
          <w:szCs w:val="28"/>
        </w:rPr>
      </w:pPr>
    </w:p>
    <w:p w:rsidR="006B5485" w:rsidRDefault="006B5485" w:rsidP="006B5485">
      <w:pPr>
        <w:ind w:firstLine="709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4.1. При изменении нормативных правовых актов, регламентирующих деятельность МБОУ ОШ № 48, в Положение вносятся изменения в соответствии с установленным законодательством порядке.</w:t>
      </w:r>
    </w:p>
    <w:p w:rsidR="00792A87" w:rsidRDefault="00792A87"/>
    <w:sectPr w:rsidR="00792A87" w:rsidSect="004627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485"/>
    <w:rsid w:val="00462759"/>
    <w:rsid w:val="00622FC8"/>
    <w:rsid w:val="006B5485"/>
    <w:rsid w:val="0072497A"/>
    <w:rsid w:val="00792A87"/>
    <w:rsid w:val="00A2378B"/>
    <w:rsid w:val="00EA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27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7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52330-2C01-44E6-834C-45E360CF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2019-12-27T07:45:00Z</cp:lastPrinted>
  <dcterms:created xsi:type="dcterms:W3CDTF">2019-12-27T07:31:00Z</dcterms:created>
  <dcterms:modified xsi:type="dcterms:W3CDTF">2019-12-27T14:03:00Z</dcterms:modified>
</cp:coreProperties>
</file>